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FF" w:rsidRDefault="004876FF" w:rsidP="00A30258">
      <w:pPr>
        <w:pStyle w:val="Default"/>
        <w:jc w:val="center"/>
        <w:rPr>
          <w:rFonts w:ascii="Times New Roman" w:hAnsi="Times New Roman" w:cs="Times New Roman"/>
          <w:b/>
          <w:bCs/>
          <w:sz w:val="28"/>
          <w:szCs w:val="28"/>
          <w:lang w:val="ro-RO"/>
        </w:rPr>
      </w:pPr>
    </w:p>
    <w:p w:rsidR="00A30258" w:rsidRPr="00E258A5" w:rsidRDefault="00A30258" w:rsidP="00A30258">
      <w:pPr>
        <w:pStyle w:val="Default"/>
        <w:jc w:val="center"/>
        <w:rPr>
          <w:rFonts w:ascii="Times New Roman" w:hAnsi="Times New Roman" w:cs="Times New Roman"/>
          <w:b/>
          <w:sz w:val="28"/>
          <w:szCs w:val="28"/>
          <w:lang w:val="ro-RO"/>
        </w:rPr>
      </w:pPr>
      <w:r w:rsidRPr="00E258A5">
        <w:rPr>
          <w:rFonts w:ascii="Times New Roman" w:hAnsi="Times New Roman" w:cs="Times New Roman"/>
          <w:b/>
          <w:bCs/>
          <w:sz w:val="28"/>
          <w:szCs w:val="28"/>
          <w:lang w:val="ro-RO"/>
        </w:rPr>
        <w:t>Proiect Hot</w:t>
      </w:r>
      <w:r w:rsidRPr="00E258A5">
        <w:rPr>
          <w:rFonts w:ascii="Times New Roman" w:hAnsi="Times New Roman" w:cs="Times New Roman"/>
          <w:b/>
          <w:sz w:val="28"/>
          <w:szCs w:val="28"/>
          <w:lang w:val="ro-RO"/>
        </w:rPr>
        <w:t>ărâri</w:t>
      </w:r>
    </w:p>
    <w:p w:rsidR="00A30258" w:rsidRPr="00E258A5" w:rsidRDefault="00A30258" w:rsidP="00A30258">
      <w:pPr>
        <w:pStyle w:val="Default"/>
        <w:jc w:val="center"/>
        <w:rPr>
          <w:rFonts w:ascii="Times New Roman" w:hAnsi="Times New Roman" w:cs="Times New Roman"/>
          <w:sz w:val="28"/>
          <w:szCs w:val="28"/>
          <w:lang w:val="ro-RO"/>
        </w:rPr>
      </w:pPr>
      <w:r w:rsidRPr="00E258A5">
        <w:rPr>
          <w:rFonts w:ascii="Times New Roman" w:hAnsi="Times New Roman" w:cs="Times New Roman"/>
          <w:sz w:val="28"/>
          <w:szCs w:val="28"/>
          <w:lang w:val="ro-RO"/>
        </w:rPr>
        <w:t xml:space="preserve">Adunarea Generală Ordinară a Acționarilor (AGOA) </w:t>
      </w:r>
    </w:p>
    <w:p w:rsidR="00A30258" w:rsidRPr="00E258A5" w:rsidRDefault="00A30258" w:rsidP="00A30258">
      <w:pPr>
        <w:pStyle w:val="Default"/>
        <w:jc w:val="center"/>
        <w:rPr>
          <w:rFonts w:ascii="Times New Roman" w:hAnsi="Times New Roman" w:cs="Times New Roman"/>
          <w:sz w:val="28"/>
          <w:szCs w:val="28"/>
          <w:lang w:val="ro-RO"/>
        </w:rPr>
      </w:pPr>
      <w:r w:rsidRPr="00E258A5">
        <w:rPr>
          <w:rFonts w:ascii="Times New Roman" w:hAnsi="Times New Roman" w:cs="Times New Roman"/>
          <w:sz w:val="28"/>
          <w:szCs w:val="28"/>
          <w:lang w:val="ro-RO"/>
        </w:rPr>
        <w:t>ASCENDIA S</w:t>
      </w:r>
      <w:r>
        <w:rPr>
          <w:rFonts w:ascii="Times New Roman" w:hAnsi="Times New Roman" w:cs="Times New Roman"/>
          <w:sz w:val="28"/>
          <w:szCs w:val="28"/>
          <w:lang w:val="ro-RO"/>
        </w:rPr>
        <w:t>.</w:t>
      </w:r>
      <w:r w:rsidRPr="00E258A5">
        <w:rPr>
          <w:rFonts w:ascii="Times New Roman" w:hAnsi="Times New Roman" w:cs="Times New Roman"/>
          <w:sz w:val="28"/>
          <w:szCs w:val="28"/>
          <w:lang w:val="ro-RO"/>
        </w:rPr>
        <w:t>A</w:t>
      </w:r>
      <w:r>
        <w:rPr>
          <w:rFonts w:ascii="Times New Roman" w:hAnsi="Times New Roman" w:cs="Times New Roman"/>
          <w:sz w:val="28"/>
          <w:szCs w:val="28"/>
          <w:lang w:val="ro-RO"/>
        </w:rPr>
        <w:t>.</w:t>
      </w:r>
    </w:p>
    <w:p w:rsidR="00A30258" w:rsidRPr="00E258A5" w:rsidRDefault="00A30258" w:rsidP="00A30258">
      <w:pPr>
        <w:pStyle w:val="Default"/>
        <w:jc w:val="center"/>
        <w:rPr>
          <w:rFonts w:ascii="Times New Roman" w:hAnsi="Times New Roman" w:cs="Times New Roman"/>
          <w:sz w:val="28"/>
          <w:szCs w:val="28"/>
          <w:lang w:val="ro-RO"/>
        </w:rPr>
      </w:pPr>
      <w:r w:rsidRPr="00E258A5">
        <w:rPr>
          <w:rFonts w:ascii="Times New Roman" w:hAnsi="Times New Roman" w:cs="Times New Roman"/>
          <w:sz w:val="28"/>
          <w:szCs w:val="28"/>
          <w:lang w:val="ro-RO"/>
        </w:rPr>
        <w:t xml:space="preserve">din data de 29 </w:t>
      </w:r>
      <w:r>
        <w:rPr>
          <w:rFonts w:ascii="Times New Roman" w:hAnsi="Times New Roman" w:cs="Times New Roman"/>
          <w:sz w:val="28"/>
          <w:szCs w:val="28"/>
          <w:lang w:val="ro-RO"/>
        </w:rPr>
        <w:t xml:space="preserve">(30) </w:t>
      </w:r>
      <w:r w:rsidRPr="00E258A5">
        <w:rPr>
          <w:rFonts w:ascii="Times New Roman" w:hAnsi="Times New Roman" w:cs="Times New Roman"/>
          <w:sz w:val="28"/>
          <w:szCs w:val="28"/>
          <w:lang w:val="ro-RO"/>
        </w:rPr>
        <w:t xml:space="preserve">Aprilie </w:t>
      </w:r>
      <w:r w:rsidR="00853A7B">
        <w:rPr>
          <w:rFonts w:ascii="Times New Roman" w:hAnsi="Times New Roman" w:cs="Times New Roman"/>
          <w:sz w:val="28"/>
          <w:szCs w:val="28"/>
          <w:lang w:val="ro-RO"/>
        </w:rPr>
        <w:t>2018</w:t>
      </w:r>
    </w:p>
    <w:p w:rsidR="00A30258" w:rsidRDefault="00A30258" w:rsidP="00A30258">
      <w:pPr>
        <w:pStyle w:val="Default"/>
        <w:rPr>
          <w:sz w:val="20"/>
          <w:szCs w:val="20"/>
          <w:lang w:val="ro-RO"/>
        </w:rPr>
      </w:pPr>
    </w:p>
    <w:p w:rsidR="00A30258" w:rsidRPr="00E258A5" w:rsidRDefault="00A30258" w:rsidP="00A30258">
      <w:pPr>
        <w:pStyle w:val="Default"/>
        <w:ind w:firstLine="720"/>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Adunarea Generala Ordinara a Acționarilor ASCENDIA S</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A</w:t>
      </w:r>
      <w:r>
        <w:rPr>
          <w:rFonts w:ascii="Times New Roman" w:eastAsia="Times New Roman" w:hAnsi="Times New Roman" w:cs="Times New Roman"/>
          <w:color w:val="auto"/>
          <w:sz w:val="24"/>
          <w:szCs w:val="24"/>
          <w:bdr w:val="none" w:sz="0" w:space="0" w:color="auto"/>
          <w:lang w:val="ro-RO" w:eastAsia="ar-SA"/>
        </w:rPr>
        <w:t>., societate</w:t>
      </w:r>
      <w:r w:rsidRPr="00E258A5">
        <w:rPr>
          <w:rFonts w:ascii="Times New Roman" w:eastAsia="Times New Roman" w:hAnsi="Times New Roman" w:cs="Times New Roman"/>
          <w:color w:val="auto"/>
          <w:sz w:val="24"/>
          <w:szCs w:val="24"/>
          <w:bdr w:val="none" w:sz="0" w:space="0" w:color="auto"/>
          <w:lang w:val="ro-RO" w:eastAsia="ar-SA"/>
        </w:rPr>
        <w:t xml:space="preserve"> cu sediul social în Str. Fierari Nr. 5, Cod poștal 020545, Sector 2, București, Romania si adresa de corespondenta la punctul de lucru din Str. </w:t>
      </w:r>
      <w:r w:rsidR="00853A7B">
        <w:rPr>
          <w:rFonts w:ascii="Times New Roman" w:eastAsia="Times New Roman" w:hAnsi="Times New Roman" w:cs="Times New Roman"/>
          <w:color w:val="auto"/>
          <w:sz w:val="24"/>
          <w:szCs w:val="24"/>
          <w:bdr w:val="none" w:sz="0" w:space="0" w:color="auto"/>
          <w:lang w:val="ro-RO" w:eastAsia="ar-SA"/>
        </w:rPr>
        <w:t>Avrig</w:t>
      </w:r>
      <w:r w:rsidRPr="00E258A5">
        <w:rPr>
          <w:rFonts w:ascii="Times New Roman" w:eastAsia="Times New Roman" w:hAnsi="Times New Roman" w:cs="Times New Roman"/>
          <w:color w:val="auto"/>
          <w:sz w:val="24"/>
          <w:szCs w:val="24"/>
          <w:bdr w:val="none" w:sz="0" w:space="0" w:color="auto"/>
          <w:lang w:val="ro-RO" w:eastAsia="ar-SA"/>
        </w:rPr>
        <w:t xml:space="preserve"> </w:t>
      </w:r>
      <w:r w:rsidR="00853A7B">
        <w:rPr>
          <w:rFonts w:ascii="Times New Roman" w:eastAsia="Times New Roman" w:hAnsi="Times New Roman" w:cs="Times New Roman"/>
          <w:color w:val="auto"/>
          <w:sz w:val="24"/>
          <w:szCs w:val="24"/>
          <w:bdr w:val="none" w:sz="0" w:space="0" w:color="auto"/>
          <w:lang w:val="ro-RO" w:eastAsia="ar-SA"/>
        </w:rPr>
        <w:t>Nr.12</w:t>
      </w:r>
      <w:r w:rsidRPr="00E258A5">
        <w:rPr>
          <w:rFonts w:ascii="Times New Roman" w:eastAsia="Times New Roman" w:hAnsi="Times New Roman" w:cs="Times New Roman"/>
          <w:color w:val="auto"/>
          <w:sz w:val="24"/>
          <w:szCs w:val="24"/>
          <w:bdr w:val="none" w:sz="0" w:space="0" w:color="auto"/>
          <w:lang w:val="ro-RO" w:eastAsia="ar-SA"/>
        </w:rPr>
        <w:t xml:space="preserve">, Et 4, Sector </w:t>
      </w:r>
      <w:r w:rsidR="00853A7B">
        <w:rPr>
          <w:rFonts w:ascii="Times New Roman" w:eastAsia="Times New Roman" w:hAnsi="Times New Roman" w:cs="Times New Roman"/>
          <w:color w:val="auto"/>
          <w:sz w:val="24"/>
          <w:szCs w:val="24"/>
          <w:bdr w:val="none" w:sz="0" w:space="0" w:color="auto"/>
          <w:lang w:val="ro-RO" w:eastAsia="ar-SA"/>
        </w:rPr>
        <w:t>2</w:t>
      </w:r>
      <w:r w:rsidRPr="00E258A5">
        <w:rPr>
          <w:rFonts w:ascii="Times New Roman" w:eastAsia="Times New Roman" w:hAnsi="Times New Roman" w:cs="Times New Roman"/>
          <w:color w:val="auto"/>
          <w:sz w:val="24"/>
          <w:szCs w:val="24"/>
          <w:bdr w:val="none" w:sz="0" w:space="0" w:color="auto"/>
          <w:lang w:val="ro-RO" w:eastAsia="ar-SA"/>
        </w:rPr>
        <w:t>, București, Romania, înregistrata la Registrul Comerțului sub nr. J40.6604/2007, având Cod Unic de Înregistrare RO21482859 (Societatea), cu participarea acționarilor ce dețin un număr de ………………. acțiuni dintr-un număr total de 1.444.444 acțiuni, cu ..……………. voturi valabil exprimate dintr-un număr total de 1.444.444 voturi cu drept de vot adică ……… % din capitalul social cu drept de vot, in conformitate cu dispozițiile Legii 31/1990R cu modificările si completările ulterioare, ale Legii 297/2004, Regulamentele ASF/CNVM si cu dispozițiile actului constitutiv, cu cvorumul si cu majoritatea necesară prevăzută de lege si de Actul constitutiv al societății, consemnate în Procesul Verbal încheiat cu ocazia lucrărilor Adunării Generale Ordinara a Acționarilor, fiind îndeplinite condițiile de validitate legale si statutare, hotărăște:</w:t>
      </w:r>
    </w:p>
    <w:p w:rsidR="00A30258" w:rsidRPr="00E258A5" w:rsidRDefault="00A30258" w:rsidP="00A30258">
      <w:pPr>
        <w:pStyle w:val="Default"/>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HOTĂRÂREA NR</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 xml:space="preserve"> 1</w:t>
      </w: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Cu .............. voturi pentru, .............. voturi împotrivă si .............. abțineri din totalul de ............... voturi exprimate, reprezentând ......... % din totalul drepturilor de vot, aprobarea situațiilor financiare pentru e</w:t>
      </w:r>
      <w:r w:rsidR="00853A7B">
        <w:rPr>
          <w:rFonts w:ascii="Times New Roman" w:eastAsia="Times New Roman" w:hAnsi="Times New Roman" w:cs="Times New Roman"/>
          <w:color w:val="auto"/>
          <w:sz w:val="24"/>
          <w:szCs w:val="24"/>
          <w:bdr w:val="none" w:sz="0" w:space="0" w:color="auto"/>
          <w:lang w:val="ro-RO" w:eastAsia="ar-SA"/>
        </w:rPr>
        <w:t>xercițiul financiar 2017</w:t>
      </w:r>
      <w:r w:rsidRPr="00E258A5">
        <w:rPr>
          <w:rFonts w:ascii="Times New Roman" w:eastAsia="Times New Roman" w:hAnsi="Times New Roman" w:cs="Times New Roman"/>
          <w:color w:val="auto"/>
          <w:sz w:val="24"/>
          <w:szCs w:val="24"/>
          <w:bdr w:val="none" w:sz="0" w:space="0" w:color="auto"/>
          <w:lang w:val="ro-RO" w:eastAsia="ar-SA"/>
        </w:rPr>
        <w:t>, însoțite de Raportul Administratorului şi de Raportul Auditorului Financiar.</w:t>
      </w:r>
    </w:p>
    <w:p w:rsidR="00A30258" w:rsidRPr="00E258A5" w:rsidRDefault="00A30258" w:rsidP="00A30258">
      <w:pPr>
        <w:pStyle w:val="Default"/>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HOTĂRÂREA NR</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 xml:space="preserve"> 2</w:t>
      </w:r>
    </w:p>
    <w:p w:rsidR="00A30258" w:rsidRPr="00E258A5" w:rsidRDefault="00A30258" w:rsidP="00A30258">
      <w:pPr>
        <w:pStyle w:val="Default"/>
        <w:ind w:left="360"/>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Cu .............. voturi pentru, .............. voturi împotrivă si .............. abțineri din totalul de ............... voturi exprimate, reprezentând ......... % din totalul drepturilor de vot, descărcarea de gestiune a administratorului pentru exercițiul financiar 201</w:t>
      </w:r>
      <w:r w:rsidR="00853A7B">
        <w:rPr>
          <w:rFonts w:ascii="Times New Roman" w:eastAsia="Times New Roman" w:hAnsi="Times New Roman" w:cs="Times New Roman"/>
          <w:color w:val="auto"/>
          <w:sz w:val="24"/>
          <w:szCs w:val="24"/>
          <w:bdr w:val="none" w:sz="0" w:space="0" w:color="auto"/>
          <w:lang w:val="ro-RO" w:eastAsia="ar-SA"/>
        </w:rPr>
        <w:t>7</w:t>
      </w:r>
      <w:r w:rsidRPr="00E258A5">
        <w:rPr>
          <w:rFonts w:ascii="Times New Roman" w:eastAsia="Times New Roman" w:hAnsi="Times New Roman" w:cs="Times New Roman"/>
          <w:color w:val="auto"/>
          <w:sz w:val="24"/>
          <w:szCs w:val="24"/>
          <w:bdr w:val="none" w:sz="0" w:space="0" w:color="auto"/>
          <w:lang w:val="ro-RO" w:eastAsia="ar-SA"/>
        </w:rPr>
        <w:t>.</w:t>
      </w:r>
    </w:p>
    <w:p w:rsidR="00A30258" w:rsidRPr="00E258A5" w:rsidRDefault="00A30258" w:rsidP="00A30258">
      <w:pPr>
        <w:pStyle w:val="Default"/>
        <w:ind w:left="360"/>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HOTĂRÂREA NR</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 xml:space="preserve"> 3</w:t>
      </w:r>
    </w:p>
    <w:p w:rsidR="00A30258" w:rsidRPr="00E258A5" w:rsidRDefault="00A30258" w:rsidP="00A30258">
      <w:pPr>
        <w:pStyle w:val="Default"/>
        <w:ind w:left="360"/>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tabs>
          <w:tab w:val="left" w:pos="0"/>
        </w:tabs>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Cu .............. voturi pentru, .............. voturi împotrivă si .......</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 xml:space="preserve">....... abțineri din totalul de ............... voturi exprimate, reprezentând ......... % din totalul drepturilor de vot, aprobarea bugetului de venituri şi cheltuieli pentru anul </w:t>
      </w:r>
      <w:r w:rsidR="00853A7B">
        <w:rPr>
          <w:rFonts w:ascii="Times New Roman" w:eastAsia="Times New Roman" w:hAnsi="Times New Roman" w:cs="Times New Roman"/>
          <w:color w:val="auto"/>
          <w:sz w:val="24"/>
          <w:szCs w:val="24"/>
          <w:bdr w:val="none" w:sz="0" w:space="0" w:color="auto"/>
          <w:lang w:val="ro-RO" w:eastAsia="ar-SA"/>
        </w:rPr>
        <w:t>2018</w:t>
      </w:r>
      <w:r w:rsidRPr="00E258A5">
        <w:rPr>
          <w:rFonts w:ascii="Times New Roman" w:eastAsia="Times New Roman" w:hAnsi="Times New Roman" w:cs="Times New Roman"/>
          <w:color w:val="auto"/>
          <w:sz w:val="24"/>
          <w:szCs w:val="24"/>
          <w:bdr w:val="none" w:sz="0" w:space="0" w:color="auto"/>
          <w:lang w:val="ro-RO" w:eastAsia="ar-SA"/>
        </w:rPr>
        <w:t>.</w:t>
      </w:r>
    </w:p>
    <w:p w:rsidR="00A30258" w:rsidRPr="00E258A5" w:rsidRDefault="00A30258" w:rsidP="00A30258">
      <w:pPr>
        <w:pStyle w:val="Default"/>
        <w:ind w:left="720"/>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HOTĂRÂREA NR</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 xml:space="preserve"> 4</w:t>
      </w:r>
    </w:p>
    <w:p w:rsidR="00A30258" w:rsidRPr="00E258A5" w:rsidRDefault="00A30258" w:rsidP="00A30258">
      <w:pPr>
        <w:pStyle w:val="Default"/>
        <w:tabs>
          <w:tab w:val="left" w:pos="0"/>
        </w:tabs>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 xml:space="preserve"> Cu .............. voturi pentru, .............. voturi împotrivă si .............. abțineri din totalul de ............... voturi exprimate, reprezentând ......... % din totalul drepturilor de vot, aprobarea propunerii de repartizare </w:t>
      </w:r>
      <w:r w:rsidR="00853A7B">
        <w:rPr>
          <w:rFonts w:ascii="Times New Roman" w:eastAsia="Times New Roman" w:hAnsi="Times New Roman" w:cs="Times New Roman"/>
          <w:color w:val="auto"/>
          <w:sz w:val="24"/>
          <w:szCs w:val="24"/>
          <w:bdr w:val="none" w:sz="0" w:space="0" w:color="auto"/>
          <w:lang w:val="ro-RO" w:eastAsia="ar-SA"/>
        </w:rPr>
        <w:t>a profitului aferent anului 2017</w:t>
      </w:r>
      <w:r w:rsidRPr="00E258A5">
        <w:rPr>
          <w:rFonts w:ascii="Times New Roman" w:eastAsia="Times New Roman" w:hAnsi="Times New Roman" w:cs="Times New Roman"/>
          <w:color w:val="auto"/>
          <w:sz w:val="24"/>
          <w:szCs w:val="24"/>
          <w:bdr w:val="none" w:sz="0" w:space="0" w:color="auto"/>
          <w:lang w:val="ro-RO" w:eastAsia="ar-SA"/>
        </w:rPr>
        <w:t xml:space="preserve"> pentru constituirea de rezerve.</w:t>
      </w:r>
    </w:p>
    <w:p w:rsidR="00A30258" w:rsidRPr="00E258A5" w:rsidRDefault="00A30258" w:rsidP="00A30258">
      <w:pPr>
        <w:pStyle w:val="Default"/>
        <w:ind w:left="360"/>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HOTĂRÂREA NR</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 xml:space="preserve"> 5</w:t>
      </w:r>
    </w:p>
    <w:p w:rsidR="00A30258" w:rsidRPr="00E258A5" w:rsidRDefault="00A30258" w:rsidP="00A30258">
      <w:pPr>
        <w:pStyle w:val="Default"/>
        <w:ind w:left="360"/>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lastRenderedPageBreak/>
        <w:t>Cu .............. voturi pentru, .............. voturi împotrivă si .............. abțineri din totalul de ............... voturi exprimate, reprezentând ......... % din totalul drepturilor de vot, aprobarea Datei de Înregistrare de 23.05.</w:t>
      </w:r>
      <w:r w:rsidR="00853A7B">
        <w:rPr>
          <w:rFonts w:ascii="Times New Roman" w:eastAsia="Times New Roman" w:hAnsi="Times New Roman" w:cs="Times New Roman"/>
          <w:color w:val="auto"/>
          <w:sz w:val="24"/>
          <w:szCs w:val="24"/>
          <w:bdr w:val="none" w:sz="0" w:space="0" w:color="auto"/>
          <w:lang w:val="ro-RO" w:eastAsia="ar-SA"/>
        </w:rPr>
        <w:t>2018</w:t>
      </w:r>
      <w:r w:rsidRPr="00E258A5">
        <w:rPr>
          <w:rFonts w:ascii="Times New Roman" w:eastAsia="Times New Roman" w:hAnsi="Times New Roman" w:cs="Times New Roman"/>
          <w:color w:val="auto"/>
          <w:sz w:val="24"/>
          <w:szCs w:val="24"/>
          <w:bdr w:val="none" w:sz="0" w:space="0" w:color="auto"/>
          <w:lang w:val="ro-RO" w:eastAsia="ar-SA"/>
        </w:rPr>
        <w:t>, definită ca fiind data care servește la identificarea acționarilor asupra căr</w:t>
      </w:r>
      <w:r w:rsidR="00853A7B">
        <w:rPr>
          <w:rFonts w:ascii="Times New Roman" w:eastAsia="Times New Roman" w:hAnsi="Times New Roman" w:cs="Times New Roman"/>
          <w:color w:val="auto"/>
          <w:sz w:val="24"/>
          <w:szCs w:val="24"/>
          <w:bdr w:val="none" w:sz="0" w:space="0" w:color="auto"/>
          <w:lang w:val="ro-RO" w:eastAsia="ar-SA"/>
        </w:rPr>
        <w:t>ora se răsfrâng hotărârile AGOA, cu data Ex-date 22.05.2018.</w:t>
      </w: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center"/>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HOTĂRÂREA NR</w:t>
      </w:r>
      <w:r>
        <w:rPr>
          <w:rFonts w:ascii="Times New Roman" w:eastAsia="Times New Roman" w:hAnsi="Times New Roman" w:cs="Times New Roman"/>
          <w:color w:val="auto"/>
          <w:sz w:val="24"/>
          <w:szCs w:val="24"/>
          <w:bdr w:val="none" w:sz="0" w:space="0" w:color="auto"/>
          <w:lang w:val="ro-RO" w:eastAsia="ar-SA"/>
        </w:rPr>
        <w:t>.</w:t>
      </w:r>
      <w:r w:rsidRPr="00E258A5">
        <w:rPr>
          <w:rFonts w:ascii="Times New Roman" w:eastAsia="Times New Roman" w:hAnsi="Times New Roman" w:cs="Times New Roman"/>
          <w:color w:val="auto"/>
          <w:sz w:val="24"/>
          <w:szCs w:val="24"/>
          <w:bdr w:val="none" w:sz="0" w:space="0" w:color="auto"/>
          <w:lang w:val="ro-RO" w:eastAsia="ar-SA"/>
        </w:rPr>
        <w:t xml:space="preserve"> 6</w:t>
      </w: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Cu .............. voturi pentru, .............. voturi împotrivă si .............. abțineri din totalul de ............... voturi exprimate, reprezentând ......... % din totalul drepturilor de vot, împuternicirea, cu posibilitate de substituire, a administratorului societății, dl. Cosmin MALUREANU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Prezenta hotărâre a fost redactata azi, ………….., la București</w:t>
      </w:r>
      <w:r>
        <w:rPr>
          <w:rFonts w:ascii="Times New Roman" w:eastAsia="Times New Roman" w:hAnsi="Times New Roman" w:cs="Times New Roman"/>
          <w:color w:val="auto"/>
          <w:sz w:val="24"/>
          <w:szCs w:val="24"/>
          <w:bdr w:val="none" w:sz="0" w:space="0" w:color="auto"/>
          <w:lang w:val="ro-RO" w:eastAsia="ar-SA"/>
        </w:rPr>
        <w:t>, î</w:t>
      </w:r>
      <w:r w:rsidRPr="00E258A5">
        <w:rPr>
          <w:rFonts w:ascii="Times New Roman" w:eastAsia="Times New Roman" w:hAnsi="Times New Roman" w:cs="Times New Roman"/>
          <w:color w:val="auto"/>
          <w:sz w:val="24"/>
          <w:szCs w:val="24"/>
          <w:bdr w:val="none" w:sz="0" w:space="0" w:color="auto"/>
          <w:lang w:val="ro-RO" w:eastAsia="ar-SA"/>
        </w:rPr>
        <w:t>n 3</w:t>
      </w:r>
      <w:r>
        <w:rPr>
          <w:rFonts w:ascii="Times New Roman" w:eastAsia="Times New Roman" w:hAnsi="Times New Roman" w:cs="Times New Roman"/>
          <w:color w:val="auto"/>
          <w:sz w:val="24"/>
          <w:szCs w:val="24"/>
          <w:bdr w:val="none" w:sz="0" w:space="0" w:color="auto"/>
          <w:lang w:val="ro-RO" w:eastAsia="ar-SA"/>
        </w:rPr>
        <w:t xml:space="preserve"> (trei) exemplare î</w:t>
      </w:r>
      <w:r w:rsidRPr="00E258A5">
        <w:rPr>
          <w:rFonts w:ascii="Times New Roman" w:eastAsia="Times New Roman" w:hAnsi="Times New Roman" w:cs="Times New Roman"/>
          <w:color w:val="auto"/>
          <w:sz w:val="24"/>
          <w:szCs w:val="24"/>
          <w:bdr w:val="none" w:sz="0" w:space="0" w:color="auto"/>
          <w:lang w:val="ro-RO" w:eastAsia="ar-SA"/>
        </w:rPr>
        <w:t>n original.</w:t>
      </w:r>
    </w:p>
    <w:p w:rsidR="00A30258" w:rsidRPr="00E258A5" w:rsidRDefault="00A30258" w:rsidP="00A30258">
      <w:pPr>
        <w:pStyle w:val="Default"/>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rPr>
          <w:rFonts w:ascii="Times New Roman" w:eastAsia="Times New Roman" w:hAnsi="Times New Roman" w:cs="Times New Roman"/>
          <w:color w:val="auto"/>
          <w:sz w:val="24"/>
          <w:szCs w:val="24"/>
          <w:bdr w:val="none" w:sz="0" w:space="0" w:color="auto"/>
          <w:lang w:val="ro-RO" w:eastAsia="ar-SA"/>
        </w:rPr>
      </w:pPr>
      <w:r w:rsidRPr="00E258A5">
        <w:rPr>
          <w:rFonts w:ascii="Times New Roman" w:eastAsia="Times New Roman" w:hAnsi="Times New Roman" w:cs="Times New Roman"/>
          <w:color w:val="auto"/>
          <w:sz w:val="24"/>
          <w:szCs w:val="24"/>
          <w:bdr w:val="none" w:sz="0" w:space="0" w:color="auto"/>
          <w:lang w:val="ro-RO" w:eastAsia="ar-SA"/>
        </w:rPr>
        <w:t>Președinte de Ședința,</w:t>
      </w:r>
    </w:p>
    <w:p w:rsidR="00A30258" w:rsidRPr="00B8176B" w:rsidRDefault="00A30258" w:rsidP="00A30258">
      <w:pPr>
        <w:pStyle w:val="Default"/>
        <w:rPr>
          <w:rFonts w:ascii="Times New Roman" w:eastAsia="Times New Roman" w:hAnsi="Times New Roman" w:cs="Times New Roman"/>
          <w:b/>
          <w:color w:val="auto"/>
          <w:sz w:val="24"/>
          <w:szCs w:val="24"/>
          <w:bdr w:val="none" w:sz="0" w:space="0" w:color="auto"/>
          <w:lang w:val="ro-RO" w:eastAsia="ar-SA"/>
        </w:rPr>
      </w:pPr>
      <w:r w:rsidRPr="00B8176B">
        <w:rPr>
          <w:rFonts w:ascii="Times New Roman" w:eastAsia="Times New Roman" w:hAnsi="Times New Roman" w:cs="Times New Roman"/>
          <w:b/>
          <w:color w:val="auto"/>
          <w:sz w:val="24"/>
          <w:szCs w:val="24"/>
          <w:bdr w:val="none" w:sz="0" w:space="0" w:color="auto"/>
          <w:lang w:val="ro-RO" w:eastAsia="ar-SA"/>
        </w:rPr>
        <w:t>Cosmin Mălureanu</w:t>
      </w:r>
    </w:p>
    <w:p w:rsidR="00A30258" w:rsidRPr="00E258A5" w:rsidRDefault="001A3C6D" w:rsidP="00A30258">
      <w:pPr>
        <w:pStyle w:val="Default"/>
        <w:ind w:right="507"/>
        <w:rPr>
          <w:rFonts w:ascii="Times New Roman" w:eastAsia="Times New Roman" w:hAnsi="Times New Roman" w:cs="Times New Roman"/>
          <w:color w:val="auto"/>
          <w:sz w:val="24"/>
          <w:szCs w:val="24"/>
          <w:bdr w:val="none" w:sz="0" w:space="0" w:color="auto"/>
          <w:lang w:val="ro-RO" w:eastAsia="ar-SA"/>
        </w:rPr>
      </w:pPr>
      <w:r>
        <w:rPr>
          <w:rFonts w:ascii="Times New Roman" w:eastAsia="Times New Roman" w:hAnsi="Times New Roman" w:cs="Times New Roman"/>
          <w:color w:val="auto"/>
          <w:sz w:val="24"/>
          <w:szCs w:val="24"/>
          <w:bdr w:val="none" w:sz="0" w:space="0" w:color="auto"/>
          <w:lang w:val="ro-RO" w:eastAsia="ar-SA"/>
        </w:rPr>
        <w:t>Administrator</w:t>
      </w:r>
      <w:r w:rsidR="00A30258">
        <w:rPr>
          <w:rFonts w:ascii="Times New Roman" w:eastAsia="Times New Roman" w:hAnsi="Times New Roman" w:cs="Times New Roman"/>
          <w:color w:val="auto"/>
          <w:sz w:val="24"/>
          <w:szCs w:val="24"/>
          <w:bdr w:val="none" w:sz="0" w:space="0" w:color="auto"/>
          <w:lang w:val="ro-RO" w:eastAsia="ar-SA"/>
        </w:rPr>
        <w:t xml:space="preserve"> Ascendia S.A.</w:t>
      </w:r>
    </w:p>
    <w:p w:rsidR="00A30258" w:rsidRPr="00E258A5" w:rsidRDefault="00A30258" w:rsidP="00A30258">
      <w:pPr>
        <w:pStyle w:val="Default"/>
        <w:ind w:right="507"/>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pStyle w:val="Default"/>
        <w:ind w:right="507"/>
        <w:jc w:val="both"/>
        <w:rPr>
          <w:rFonts w:ascii="Times New Roman" w:eastAsia="Times New Roman" w:hAnsi="Times New Roman" w:cs="Times New Roman"/>
          <w:color w:val="auto"/>
          <w:sz w:val="24"/>
          <w:szCs w:val="24"/>
          <w:bdr w:val="none" w:sz="0" w:space="0" w:color="auto"/>
          <w:lang w:val="ro-RO" w:eastAsia="ar-SA"/>
        </w:rPr>
      </w:pPr>
    </w:p>
    <w:p w:rsidR="00A30258" w:rsidRPr="00E258A5" w:rsidRDefault="00A30258" w:rsidP="00A30258">
      <w:pPr>
        <w:rPr>
          <w:lang w:val="fr-FR"/>
        </w:rPr>
      </w:pPr>
    </w:p>
    <w:p w:rsidR="005B10FA" w:rsidRPr="004876FF" w:rsidRDefault="005B10FA">
      <w:pPr>
        <w:rPr>
          <w:lang w:val="fr-FR"/>
        </w:rPr>
      </w:pPr>
      <w:bookmarkStart w:id="0" w:name="_GoBack"/>
      <w:bookmarkEnd w:id="0"/>
    </w:p>
    <w:sectPr w:rsidR="005B10FA" w:rsidRPr="004876FF" w:rsidSect="00F221E4">
      <w:headerReference w:type="default" r:id="rId6"/>
      <w:footerReference w:type="default" r:id="rId7"/>
      <w:headerReference w:type="first" r:id="rId8"/>
      <w:footerReference w:type="first" r:id="rId9"/>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93" w:rsidRDefault="005A5393">
      <w:r>
        <w:separator/>
      </w:r>
    </w:p>
  </w:endnote>
  <w:endnote w:type="continuationSeparator" w:id="0">
    <w:p w:rsidR="005A5393" w:rsidRDefault="005A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21" w:rsidRDefault="00A30258" w:rsidP="00F328B6">
    <w:pPr>
      <w:pStyle w:val="Footer"/>
      <w:jc w:val="right"/>
    </w:pPr>
    <w:r>
      <w:tab/>
    </w:r>
    <w:r>
      <w:tab/>
      <w:t xml:space="preserve"> </w:t>
    </w:r>
    <w:sdt>
      <w:sdtPr>
        <w:id w:val="2125190310"/>
        <w:docPartObj>
          <w:docPartGallery w:val="Page Numbers (Bottom of Page)"/>
          <w:docPartUnique/>
        </w:docPartObj>
      </w:sdtPr>
      <w:sdtContent>
        <w:sdt>
          <w:sdtPr>
            <w:id w:val="1421299910"/>
            <w:docPartObj>
              <w:docPartGallery w:val="Page Numbers (Top of Page)"/>
              <w:docPartUnique/>
            </w:docPartObj>
          </w:sdtPr>
          <w:sdtContent>
            <w:r w:rsidR="00F328B6" w:rsidRPr="00F328B6">
              <w:t xml:space="preserve">Pg. </w:t>
            </w:r>
            <w:r w:rsidR="00F328B6" w:rsidRPr="00F328B6">
              <w:rPr>
                <w:bCs/>
              </w:rPr>
              <w:fldChar w:fldCharType="begin"/>
            </w:r>
            <w:r w:rsidR="00F328B6" w:rsidRPr="00F328B6">
              <w:rPr>
                <w:bCs/>
              </w:rPr>
              <w:instrText xml:space="preserve"> PAGE </w:instrText>
            </w:r>
            <w:r w:rsidR="00F328B6" w:rsidRPr="00F328B6">
              <w:rPr>
                <w:bCs/>
              </w:rPr>
              <w:fldChar w:fldCharType="separate"/>
            </w:r>
            <w:r w:rsidR="00F328B6">
              <w:rPr>
                <w:bCs/>
                <w:noProof/>
              </w:rPr>
              <w:t>2</w:t>
            </w:r>
            <w:r w:rsidR="00F328B6" w:rsidRPr="00F328B6">
              <w:rPr>
                <w:bCs/>
              </w:rPr>
              <w:fldChar w:fldCharType="end"/>
            </w:r>
            <w:r w:rsidR="00F328B6" w:rsidRPr="00F328B6">
              <w:t xml:space="preserve"> / </w:t>
            </w:r>
            <w:r w:rsidR="00F328B6" w:rsidRPr="00F328B6">
              <w:rPr>
                <w:bCs/>
              </w:rPr>
              <w:fldChar w:fldCharType="begin"/>
            </w:r>
            <w:r w:rsidR="00F328B6" w:rsidRPr="00F328B6">
              <w:rPr>
                <w:bCs/>
              </w:rPr>
              <w:instrText xml:space="preserve"> NUMPAGES  </w:instrText>
            </w:r>
            <w:r w:rsidR="00F328B6" w:rsidRPr="00F328B6">
              <w:rPr>
                <w:bCs/>
              </w:rPr>
              <w:fldChar w:fldCharType="separate"/>
            </w:r>
            <w:r w:rsidR="00F328B6">
              <w:rPr>
                <w:bCs/>
                <w:noProof/>
              </w:rPr>
              <w:t>2</w:t>
            </w:r>
            <w:r w:rsidR="00F328B6" w:rsidRPr="00F328B6">
              <w:rPr>
                <w:bCs/>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49811"/>
      <w:docPartObj>
        <w:docPartGallery w:val="Page Numbers (Bottom of Page)"/>
        <w:docPartUnique/>
      </w:docPartObj>
    </w:sdtPr>
    <w:sdtContent>
      <w:sdt>
        <w:sdtPr>
          <w:id w:val="-1769616900"/>
          <w:docPartObj>
            <w:docPartGallery w:val="Page Numbers (Top of Page)"/>
            <w:docPartUnique/>
          </w:docPartObj>
        </w:sdtPr>
        <w:sdtContent>
          <w:p w:rsidR="00F328B6" w:rsidRDefault="00F328B6">
            <w:pPr>
              <w:pStyle w:val="Footer"/>
              <w:jc w:val="right"/>
            </w:pPr>
            <w:r w:rsidRPr="00F328B6">
              <w:t xml:space="preserve">Pg. </w:t>
            </w:r>
            <w:r w:rsidRPr="00F328B6">
              <w:rPr>
                <w:bCs/>
              </w:rPr>
              <w:fldChar w:fldCharType="begin"/>
            </w:r>
            <w:r w:rsidRPr="00F328B6">
              <w:rPr>
                <w:bCs/>
              </w:rPr>
              <w:instrText xml:space="preserve"> PAGE </w:instrText>
            </w:r>
            <w:r w:rsidRPr="00F328B6">
              <w:rPr>
                <w:bCs/>
              </w:rPr>
              <w:fldChar w:fldCharType="separate"/>
            </w:r>
            <w:r>
              <w:rPr>
                <w:bCs/>
                <w:noProof/>
              </w:rPr>
              <w:t>1</w:t>
            </w:r>
            <w:r w:rsidRPr="00F328B6">
              <w:rPr>
                <w:bCs/>
              </w:rPr>
              <w:fldChar w:fldCharType="end"/>
            </w:r>
            <w:r w:rsidRPr="00F328B6">
              <w:t xml:space="preserve"> / </w:t>
            </w:r>
            <w:r w:rsidRPr="00F328B6">
              <w:rPr>
                <w:bCs/>
              </w:rPr>
              <w:fldChar w:fldCharType="begin"/>
            </w:r>
            <w:r w:rsidRPr="00F328B6">
              <w:rPr>
                <w:bCs/>
              </w:rPr>
              <w:instrText xml:space="preserve"> NUMPAGES  </w:instrText>
            </w:r>
            <w:r w:rsidRPr="00F328B6">
              <w:rPr>
                <w:bCs/>
              </w:rPr>
              <w:fldChar w:fldCharType="separate"/>
            </w:r>
            <w:r>
              <w:rPr>
                <w:bCs/>
                <w:noProof/>
              </w:rPr>
              <w:t>2</w:t>
            </w:r>
            <w:r w:rsidRPr="00F328B6">
              <w:rPr>
                <w:bCs/>
              </w:rPr>
              <w:fldChar w:fldCharType="end"/>
            </w:r>
          </w:p>
        </w:sdtContent>
      </w:sdt>
    </w:sdtContent>
  </w:sdt>
  <w:p w:rsidR="00F328B6" w:rsidRDefault="00F3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93" w:rsidRDefault="005A5393">
      <w:r>
        <w:separator/>
      </w:r>
    </w:p>
  </w:footnote>
  <w:footnote w:type="continuationSeparator" w:id="0">
    <w:p w:rsidR="005A5393" w:rsidRDefault="005A5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E4" w:rsidRDefault="00A30258" w:rsidP="00F221E4">
    <w:pPr>
      <w:tabs>
        <w:tab w:val="left" w:pos="3510"/>
      </w:tabs>
    </w:pPr>
    <w:r>
      <w:rPr>
        <w:rFonts w:ascii="Arial" w:hAnsi="Arial" w:cs="Arial"/>
        <w:noProof/>
        <w:sz w:val="18"/>
        <w:szCs w:val="18"/>
      </w:rPr>
      <w:drawing>
        <wp:anchor distT="0" distB="0" distL="114300" distR="114300" simplePos="0" relativeHeight="251659264" behindDoc="0" locked="0" layoutInCell="1" allowOverlap="1" wp14:anchorId="28C7E819" wp14:editId="181FC7BF">
          <wp:simplePos x="0" y="0"/>
          <wp:positionH relativeFrom="column">
            <wp:posOffset>4710430</wp:posOffset>
          </wp:positionH>
          <wp:positionV relativeFrom="paragraph">
            <wp:posOffset>-266065</wp:posOffset>
          </wp:positionV>
          <wp:extent cx="1800225" cy="635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ro-RO"/>
      </w:rPr>
      <w:t>www.ascendia.ro</w:t>
    </w:r>
  </w:p>
  <w:p w:rsidR="00115621" w:rsidRDefault="00A30258">
    <w:pPr>
      <w:pStyle w:val="HeaderFooter"/>
      <w:tabs>
        <w:tab w:val="clear" w:pos="9020"/>
        <w:tab w:val="center" w:pos="4819"/>
        <w:tab w:val="right" w:pos="963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E4" w:rsidRPr="00136D0F" w:rsidRDefault="00A30258" w:rsidP="00F221E4">
    <w:pPr>
      <w:rPr>
        <w:sz w:val="18"/>
        <w:szCs w:val="18"/>
        <w:lang w:val="fr-FR"/>
      </w:rPr>
    </w:pPr>
    <w:r w:rsidRPr="00D12A48">
      <w:rPr>
        <w:noProof/>
        <w:sz w:val="18"/>
        <w:szCs w:val="18"/>
      </w:rPr>
      <w:drawing>
        <wp:anchor distT="0" distB="0" distL="114300" distR="114300" simplePos="0" relativeHeight="251660288" behindDoc="0" locked="0" layoutInCell="1" allowOverlap="1" wp14:anchorId="163EBADD" wp14:editId="7F9366E8">
          <wp:simplePos x="0" y="0"/>
          <wp:positionH relativeFrom="column">
            <wp:posOffset>4733925</wp:posOffset>
          </wp:positionH>
          <wp:positionV relativeFrom="paragraph">
            <wp:posOffset>12700</wp:posOffset>
          </wp:positionV>
          <wp:extent cx="1800225" cy="635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D0F">
      <w:rPr>
        <w:sz w:val="18"/>
        <w:szCs w:val="18"/>
        <w:lang w:val="fr-FR"/>
      </w:rPr>
      <w:t>ASCENDIA S.A.</w:t>
    </w:r>
    <w:r w:rsidRPr="00136D0F">
      <w:rPr>
        <w:noProof/>
        <w:sz w:val="18"/>
        <w:szCs w:val="18"/>
        <w:lang w:val="fr-FR"/>
      </w:rPr>
      <w:t xml:space="preserve"> </w:t>
    </w:r>
  </w:p>
  <w:p w:rsidR="00F221E4" w:rsidRPr="00136D0F" w:rsidRDefault="00A30258" w:rsidP="00F221E4">
    <w:pPr>
      <w:rPr>
        <w:sz w:val="18"/>
        <w:szCs w:val="18"/>
        <w:lang w:val="fr-FR"/>
      </w:rPr>
    </w:pPr>
    <w:r w:rsidRPr="00136D0F">
      <w:rPr>
        <w:sz w:val="18"/>
        <w:szCs w:val="18"/>
        <w:lang w:val="fr-FR"/>
      </w:rPr>
      <w:t>J40/6604/2007, CUI RO21482859</w:t>
    </w:r>
  </w:p>
  <w:p w:rsidR="00F221E4" w:rsidRPr="00C7548A" w:rsidRDefault="00A30258" w:rsidP="00F221E4">
    <w:pPr>
      <w:rPr>
        <w:sz w:val="18"/>
        <w:szCs w:val="18"/>
        <w:lang w:val="fr-FR"/>
      </w:rPr>
    </w:pPr>
    <w:proofErr w:type="spellStart"/>
    <w:r w:rsidRPr="00F221E4">
      <w:rPr>
        <w:sz w:val="18"/>
        <w:szCs w:val="18"/>
        <w:lang w:val="fr-FR"/>
      </w:rPr>
      <w:t>Sediu</w:t>
    </w:r>
    <w:proofErr w:type="spellEnd"/>
    <w:r w:rsidRPr="00F221E4">
      <w:rPr>
        <w:sz w:val="18"/>
        <w:szCs w:val="18"/>
        <w:lang w:val="fr-FR"/>
      </w:rPr>
      <w:t xml:space="preserve"> social: </w:t>
    </w:r>
    <w:proofErr w:type="spellStart"/>
    <w:r w:rsidRPr="00F221E4">
      <w:rPr>
        <w:sz w:val="18"/>
        <w:szCs w:val="18"/>
        <w:lang w:val="fr-FR"/>
      </w:rPr>
      <w:t>Str</w:t>
    </w:r>
    <w:proofErr w:type="spellEnd"/>
    <w:r w:rsidRPr="00F221E4">
      <w:rPr>
        <w:sz w:val="18"/>
        <w:szCs w:val="18"/>
        <w:lang w:val="fr-FR"/>
      </w:rPr>
      <w:t xml:space="preserve">. </w:t>
    </w:r>
    <w:proofErr w:type="spellStart"/>
    <w:r w:rsidRPr="00C7548A">
      <w:rPr>
        <w:sz w:val="18"/>
        <w:szCs w:val="18"/>
        <w:lang w:val="fr-FR"/>
      </w:rPr>
      <w:t>Fierari</w:t>
    </w:r>
    <w:proofErr w:type="spellEnd"/>
    <w:r w:rsidRPr="00C7548A">
      <w:rPr>
        <w:sz w:val="18"/>
        <w:szCs w:val="18"/>
        <w:lang w:val="fr-FR"/>
      </w:rPr>
      <w:t xml:space="preserve"> Nr.5, Sect. 2, Bucuresti</w:t>
    </w:r>
  </w:p>
  <w:p w:rsidR="00F221E4" w:rsidRPr="00C7548A" w:rsidRDefault="00F328B6" w:rsidP="00F221E4">
    <w:pPr>
      <w:rPr>
        <w:sz w:val="18"/>
        <w:szCs w:val="18"/>
        <w:lang w:val="fr-FR"/>
      </w:rPr>
    </w:pPr>
  </w:p>
  <w:p w:rsidR="004876FF" w:rsidRPr="00C7548A" w:rsidRDefault="004876FF" w:rsidP="004876FF">
    <w:pPr>
      <w:rPr>
        <w:sz w:val="18"/>
        <w:szCs w:val="18"/>
        <w:lang w:val="fr-FR"/>
      </w:rPr>
    </w:pPr>
    <w:proofErr w:type="spellStart"/>
    <w:r w:rsidRPr="00C7548A">
      <w:rPr>
        <w:sz w:val="18"/>
        <w:szCs w:val="18"/>
        <w:lang w:val="fr-FR"/>
      </w:rPr>
      <w:t>Corespondenta</w:t>
    </w:r>
    <w:proofErr w:type="spellEnd"/>
    <w:r w:rsidRPr="00C7548A">
      <w:rPr>
        <w:sz w:val="18"/>
        <w:szCs w:val="18"/>
        <w:lang w:val="fr-FR"/>
      </w:rPr>
      <w:t xml:space="preserve">: </w:t>
    </w:r>
    <w:proofErr w:type="spellStart"/>
    <w:r w:rsidRPr="00C7548A">
      <w:rPr>
        <w:sz w:val="18"/>
        <w:szCs w:val="18"/>
        <w:lang w:val="fr-FR"/>
      </w:rPr>
      <w:t>Str</w:t>
    </w:r>
    <w:proofErr w:type="spellEnd"/>
    <w:r w:rsidRPr="00C7548A">
      <w:rPr>
        <w:sz w:val="18"/>
        <w:szCs w:val="18"/>
        <w:lang w:val="fr-FR"/>
      </w:rPr>
      <w:t xml:space="preserve">. </w:t>
    </w:r>
    <w:proofErr w:type="spellStart"/>
    <w:r>
      <w:rPr>
        <w:sz w:val="18"/>
        <w:szCs w:val="18"/>
        <w:lang w:val="fr-FR"/>
      </w:rPr>
      <w:t>Avrig</w:t>
    </w:r>
    <w:proofErr w:type="spellEnd"/>
    <w:r w:rsidRPr="00C7548A">
      <w:rPr>
        <w:sz w:val="18"/>
        <w:szCs w:val="18"/>
        <w:lang w:val="fr-FR"/>
      </w:rPr>
      <w:t xml:space="preserve"> Nr. </w:t>
    </w:r>
    <w:r>
      <w:rPr>
        <w:sz w:val="18"/>
        <w:szCs w:val="18"/>
        <w:lang w:val="fr-FR"/>
      </w:rPr>
      <w:t>12</w:t>
    </w:r>
    <w:r w:rsidRPr="00C7548A">
      <w:rPr>
        <w:sz w:val="18"/>
        <w:szCs w:val="18"/>
        <w:lang w:val="fr-FR"/>
      </w:rPr>
      <w:t xml:space="preserve">, Et.4, Sect. </w:t>
    </w:r>
    <w:r>
      <w:rPr>
        <w:sz w:val="18"/>
        <w:szCs w:val="18"/>
        <w:lang w:val="fr-FR"/>
      </w:rPr>
      <w:t>2</w:t>
    </w:r>
    <w:r w:rsidRPr="00C7548A">
      <w:rPr>
        <w:sz w:val="18"/>
        <w:szCs w:val="18"/>
        <w:lang w:val="fr-FR"/>
      </w:rPr>
      <w:t>, Bucuresti</w:t>
    </w:r>
  </w:p>
  <w:p w:rsidR="004876FF" w:rsidRPr="00C7548A" w:rsidRDefault="004876FF" w:rsidP="004876FF">
    <w:pPr>
      <w:rPr>
        <w:sz w:val="18"/>
        <w:szCs w:val="18"/>
        <w:lang w:val="fr-FR"/>
      </w:rPr>
    </w:pPr>
    <w:r w:rsidRPr="00C7548A">
      <w:rPr>
        <w:sz w:val="18"/>
        <w:szCs w:val="18"/>
        <w:lang w:val="fr-FR"/>
      </w:rPr>
      <w:t>Tel</w:t>
    </w:r>
    <w:r>
      <w:rPr>
        <w:sz w:val="18"/>
        <w:szCs w:val="18"/>
        <w:lang w:val="fr-FR"/>
      </w:rPr>
      <w:t> :</w:t>
    </w:r>
    <w:r w:rsidRPr="00C7548A">
      <w:rPr>
        <w:sz w:val="18"/>
        <w:szCs w:val="18"/>
        <w:lang w:val="fr-FR"/>
      </w:rPr>
      <w:t xml:space="preserve"> 021.312.42.26</w:t>
    </w:r>
    <w:r>
      <w:rPr>
        <w:sz w:val="18"/>
        <w:szCs w:val="18"/>
        <w:lang w:val="fr-FR"/>
      </w:rPr>
      <w:t> ; 0371.089.200</w:t>
    </w:r>
  </w:p>
  <w:p w:rsidR="00F221E4" w:rsidRPr="00A30258" w:rsidRDefault="004876FF" w:rsidP="004876FF">
    <w:pPr>
      <w:pStyle w:val="Header"/>
      <w:rPr>
        <w:lang w:val="fr-FR"/>
      </w:rPr>
    </w:pPr>
    <w:r w:rsidRPr="00C7548A">
      <w:rPr>
        <w:sz w:val="18"/>
        <w:szCs w:val="18"/>
        <w:lang w:val="fr-FR"/>
      </w:rPr>
      <w:t xml:space="preserve">www.ascendia.ro ; </w:t>
    </w:r>
    <w:r>
      <w:rPr>
        <w:sz w:val="18"/>
        <w:szCs w:val="18"/>
        <w:lang w:val="fr-FR"/>
      </w:rPr>
      <w:t>office</w:t>
    </w:r>
    <w:r w:rsidRPr="00C7548A">
      <w:rPr>
        <w:sz w:val="18"/>
        <w:szCs w:val="18"/>
        <w:lang w:val="fr-FR"/>
      </w:rPr>
      <w:t>@ascendia.ro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8"/>
    <w:rsid w:val="00001E5E"/>
    <w:rsid w:val="000036E3"/>
    <w:rsid w:val="00013F02"/>
    <w:rsid w:val="000146AD"/>
    <w:rsid w:val="000200CA"/>
    <w:rsid w:val="00020C9D"/>
    <w:rsid w:val="00021EB4"/>
    <w:rsid w:val="00030E49"/>
    <w:rsid w:val="00031131"/>
    <w:rsid w:val="00040A7C"/>
    <w:rsid w:val="000420F8"/>
    <w:rsid w:val="000469A2"/>
    <w:rsid w:val="00046CE6"/>
    <w:rsid w:val="00047782"/>
    <w:rsid w:val="0005097E"/>
    <w:rsid w:val="000558E6"/>
    <w:rsid w:val="00055C76"/>
    <w:rsid w:val="000572F6"/>
    <w:rsid w:val="00063CAF"/>
    <w:rsid w:val="00063DF4"/>
    <w:rsid w:val="00064BBD"/>
    <w:rsid w:val="00066FA9"/>
    <w:rsid w:val="00073EAB"/>
    <w:rsid w:val="000812C6"/>
    <w:rsid w:val="00083497"/>
    <w:rsid w:val="000856C0"/>
    <w:rsid w:val="00091EDE"/>
    <w:rsid w:val="0009254F"/>
    <w:rsid w:val="000951F4"/>
    <w:rsid w:val="000A1E67"/>
    <w:rsid w:val="000A6CEC"/>
    <w:rsid w:val="000B5B93"/>
    <w:rsid w:val="000B6567"/>
    <w:rsid w:val="000B76C7"/>
    <w:rsid w:val="000C0729"/>
    <w:rsid w:val="000C6162"/>
    <w:rsid w:val="000D1BA6"/>
    <w:rsid w:val="000D2489"/>
    <w:rsid w:val="000D375D"/>
    <w:rsid w:val="000D5AC0"/>
    <w:rsid w:val="000D7317"/>
    <w:rsid w:val="000E1494"/>
    <w:rsid w:val="000E37D6"/>
    <w:rsid w:val="000E4590"/>
    <w:rsid w:val="000F1D34"/>
    <w:rsid w:val="000F71FA"/>
    <w:rsid w:val="00102414"/>
    <w:rsid w:val="00103F1E"/>
    <w:rsid w:val="001127C4"/>
    <w:rsid w:val="00115269"/>
    <w:rsid w:val="00115E47"/>
    <w:rsid w:val="00121160"/>
    <w:rsid w:val="00124DCF"/>
    <w:rsid w:val="00125CE5"/>
    <w:rsid w:val="00130B8F"/>
    <w:rsid w:val="00134C83"/>
    <w:rsid w:val="00136551"/>
    <w:rsid w:val="00140261"/>
    <w:rsid w:val="00140A59"/>
    <w:rsid w:val="00140F50"/>
    <w:rsid w:val="00140FAF"/>
    <w:rsid w:val="00144FF2"/>
    <w:rsid w:val="00153F05"/>
    <w:rsid w:val="00155971"/>
    <w:rsid w:val="00156541"/>
    <w:rsid w:val="001617A5"/>
    <w:rsid w:val="00165A05"/>
    <w:rsid w:val="001662CC"/>
    <w:rsid w:val="0017055F"/>
    <w:rsid w:val="00173396"/>
    <w:rsid w:val="00175F5E"/>
    <w:rsid w:val="0017662C"/>
    <w:rsid w:val="0018766F"/>
    <w:rsid w:val="0019299F"/>
    <w:rsid w:val="00193A08"/>
    <w:rsid w:val="00193CD2"/>
    <w:rsid w:val="001A00F0"/>
    <w:rsid w:val="001A1EAE"/>
    <w:rsid w:val="001A1F85"/>
    <w:rsid w:val="001A354C"/>
    <w:rsid w:val="001A3C6D"/>
    <w:rsid w:val="001A40D1"/>
    <w:rsid w:val="001A473C"/>
    <w:rsid w:val="001B1459"/>
    <w:rsid w:val="001B2918"/>
    <w:rsid w:val="001B4A23"/>
    <w:rsid w:val="001D0D19"/>
    <w:rsid w:val="001D3012"/>
    <w:rsid w:val="001D6FCE"/>
    <w:rsid w:val="001D7DFF"/>
    <w:rsid w:val="001E4070"/>
    <w:rsid w:val="001E444B"/>
    <w:rsid w:val="001F2158"/>
    <w:rsid w:val="001F2FA5"/>
    <w:rsid w:val="001F5E8E"/>
    <w:rsid w:val="001F687E"/>
    <w:rsid w:val="00206E1F"/>
    <w:rsid w:val="002110EA"/>
    <w:rsid w:val="002136F0"/>
    <w:rsid w:val="0021534A"/>
    <w:rsid w:val="00227A56"/>
    <w:rsid w:val="002304E5"/>
    <w:rsid w:val="0023136C"/>
    <w:rsid w:val="00232D45"/>
    <w:rsid w:val="00233719"/>
    <w:rsid w:val="002342ED"/>
    <w:rsid w:val="002361B5"/>
    <w:rsid w:val="00236A78"/>
    <w:rsid w:val="0024148E"/>
    <w:rsid w:val="0024183D"/>
    <w:rsid w:val="002535FE"/>
    <w:rsid w:val="00253B1E"/>
    <w:rsid w:val="00254097"/>
    <w:rsid w:val="00254D90"/>
    <w:rsid w:val="0025573C"/>
    <w:rsid w:val="00263AE3"/>
    <w:rsid w:val="00264C9E"/>
    <w:rsid w:val="00265EF2"/>
    <w:rsid w:val="00270CA0"/>
    <w:rsid w:val="002717B7"/>
    <w:rsid w:val="00273567"/>
    <w:rsid w:val="0027438F"/>
    <w:rsid w:val="00275B9C"/>
    <w:rsid w:val="00276A26"/>
    <w:rsid w:val="002803E4"/>
    <w:rsid w:val="0028073E"/>
    <w:rsid w:val="0029083E"/>
    <w:rsid w:val="00290AB3"/>
    <w:rsid w:val="002917A5"/>
    <w:rsid w:val="00294399"/>
    <w:rsid w:val="0029485A"/>
    <w:rsid w:val="00295340"/>
    <w:rsid w:val="002975DA"/>
    <w:rsid w:val="002A08B8"/>
    <w:rsid w:val="002A28F1"/>
    <w:rsid w:val="002A327E"/>
    <w:rsid w:val="002A443F"/>
    <w:rsid w:val="002A4EF1"/>
    <w:rsid w:val="002A5097"/>
    <w:rsid w:val="002A5A86"/>
    <w:rsid w:val="002A7DA2"/>
    <w:rsid w:val="002B1809"/>
    <w:rsid w:val="002B29D9"/>
    <w:rsid w:val="002C50C7"/>
    <w:rsid w:val="002C6491"/>
    <w:rsid w:val="002E68E4"/>
    <w:rsid w:val="002F4595"/>
    <w:rsid w:val="002F71CE"/>
    <w:rsid w:val="0030223A"/>
    <w:rsid w:val="00302932"/>
    <w:rsid w:val="003141B7"/>
    <w:rsid w:val="00314411"/>
    <w:rsid w:val="00317D66"/>
    <w:rsid w:val="003239FD"/>
    <w:rsid w:val="00332176"/>
    <w:rsid w:val="0034236D"/>
    <w:rsid w:val="003470E7"/>
    <w:rsid w:val="00350EED"/>
    <w:rsid w:val="003556D1"/>
    <w:rsid w:val="0035767E"/>
    <w:rsid w:val="00366279"/>
    <w:rsid w:val="00370F44"/>
    <w:rsid w:val="003748F0"/>
    <w:rsid w:val="00374999"/>
    <w:rsid w:val="003768AA"/>
    <w:rsid w:val="00377EAD"/>
    <w:rsid w:val="00381F03"/>
    <w:rsid w:val="003843C4"/>
    <w:rsid w:val="00384E16"/>
    <w:rsid w:val="00386B9A"/>
    <w:rsid w:val="003941A5"/>
    <w:rsid w:val="003961CA"/>
    <w:rsid w:val="003A0D1B"/>
    <w:rsid w:val="003A3D89"/>
    <w:rsid w:val="003A630C"/>
    <w:rsid w:val="003B0C13"/>
    <w:rsid w:val="003C3EC9"/>
    <w:rsid w:val="003C68DA"/>
    <w:rsid w:val="003E0599"/>
    <w:rsid w:val="003E40ED"/>
    <w:rsid w:val="003E63DE"/>
    <w:rsid w:val="003E65AB"/>
    <w:rsid w:val="003E6CBF"/>
    <w:rsid w:val="003F0777"/>
    <w:rsid w:val="003F50B2"/>
    <w:rsid w:val="003F6919"/>
    <w:rsid w:val="003F7000"/>
    <w:rsid w:val="00403C83"/>
    <w:rsid w:val="0040588C"/>
    <w:rsid w:val="00407A93"/>
    <w:rsid w:val="0041162F"/>
    <w:rsid w:val="00415AD1"/>
    <w:rsid w:val="00427D38"/>
    <w:rsid w:val="0044036B"/>
    <w:rsid w:val="004409BF"/>
    <w:rsid w:val="00442A90"/>
    <w:rsid w:val="00444310"/>
    <w:rsid w:val="00444A8C"/>
    <w:rsid w:val="004470D3"/>
    <w:rsid w:val="0045012E"/>
    <w:rsid w:val="00451F2F"/>
    <w:rsid w:val="0045355D"/>
    <w:rsid w:val="00461C77"/>
    <w:rsid w:val="0046446F"/>
    <w:rsid w:val="00473EE8"/>
    <w:rsid w:val="00474971"/>
    <w:rsid w:val="004759BE"/>
    <w:rsid w:val="00477685"/>
    <w:rsid w:val="004876FF"/>
    <w:rsid w:val="00492972"/>
    <w:rsid w:val="004967F7"/>
    <w:rsid w:val="00496AA5"/>
    <w:rsid w:val="004B025B"/>
    <w:rsid w:val="004C435A"/>
    <w:rsid w:val="004D4269"/>
    <w:rsid w:val="004D6AE2"/>
    <w:rsid w:val="004E1AB0"/>
    <w:rsid w:val="004E6CB8"/>
    <w:rsid w:val="004F4D65"/>
    <w:rsid w:val="00501E5B"/>
    <w:rsid w:val="00503790"/>
    <w:rsid w:val="00505935"/>
    <w:rsid w:val="00505A59"/>
    <w:rsid w:val="00511288"/>
    <w:rsid w:val="00513799"/>
    <w:rsid w:val="005151BF"/>
    <w:rsid w:val="00517EC9"/>
    <w:rsid w:val="00526639"/>
    <w:rsid w:val="0053013B"/>
    <w:rsid w:val="005352A0"/>
    <w:rsid w:val="00535327"/>
    <w:rsid w:val="00535410"/>
    <w:rsid w:val="00537D26"/>
    <w:rsid w:val="00541C5E"/>
    <w:rsid w:val="00544AF3"/>
    <w:rsid w:val="00545A2C"/>
    <w:rsid w:val="00545B44"/>
    <w:rsid w:val="0055077D"/>
    <w:rsid w:val="00556DCA"/>
    <w:rsid w:val="005633A9"/>
    <w:rsid w:val="005637D2"/>
    <w:rsid w:val="00570C51"/>
    <w:rsid w:val="0058517B"/>
    <w:rsid w:val="0059072B"/>
    <w:rsid w:val="00596096"/>
    <w:rsid w:val="0059615A"/>
    <w:rsid w:val="005A5393"/>
    <w:rsid w:val="005B10FA"/>
    <w:rsid w:val="005B1AC9"/>
    <w:rsid w:val="005B38C8"/>
    <w:rsid w:val="005B4DD1"/>
    <w:rsid w:val="005B5EE5"/>
    <w:rsid w:val="005C10BE"/>
    <w:rsid w:val="005C2545"/>
    <w:rsid w:val="005D27F1"/>
    <w:rsid w:val="005D6B2F"/>
    <w:rsid w:val="005E7015"/>
    <w:rsid w:val="005E75DC"/>
    <w:rsid w:val="005E7D48"/>
    <w:rsid w:val="005F2A5B"/>
    <w:rsid w:val="005F7199"/>
    <w:rsid w:val="00600625"/>
    <w:rsid w:val="0061382E"/>
    <w:rsid w:val="00613910"/>
    <w:rsid w:val="006150A7"/>
    <w:rsid w:val="006169AB"/>
    <w:rsid w:val="00620447"/>
    <w:rsid w:val="00624F1C"/>
    <w:rsid w:val="00630C23"/>
    <w:rsid w:val="00632F86"/>
    <w:rsid w:val="006335E0"/>
    <w:rsid w:val="00636500"/>
    <w:rsid w:val="006509F9"/>
    <w:rsid w:val="00650E4D"/>
    <w:rsid w:val="00656346"/>
    <w:rsid w:val="006568F5"/>
    <w:rsid w:val="00656EC7"/>
    <w:rsid w:val="00660979"/>
    <w:rsid w:val="00660A22"/>
    <w:rsid w:val="00681BE8"/>
    <w:rsid w:val="00687FA8"/>
    <w:rsid w:val="006A16D3"/>
    <w:rsid w:val="006A240D"/>
    <w:rsid w:val="006A52BB"/>
    <w:rsid w:val="006A5F22"/>
    <w:rsid w:val="006A76A8"/>
    <w:rsid w:val="006B1C15"/>
    <w:rsid w:val="006B479C"/>
    <w:rsid w:val="006B54A8"/>
    <w:rsid w:val="006B5D2C"/>
    <w:rsid w:val="006C09BA"/>
    <w:rsid w:val="006C1068"/>
    <w:rsid w:val="006C79CF"/>
    <w:rsid w:val="006D1790"/>
    <w:rsid w:val="006D19D4"/>
    <w:rsid w:val="006D2E9A"/>
    <w:rsid w:val="006D5899"/>
    <w:rsid w:val="006E14EB"/>
    <w:rsid w:val="006F7EE2"/>
    <w:rsid w:val="007006F6"/>
    <w:rsid w:val="00702487"/>
    <w:rsid w:val="007026A6"/>
    <w:rsid w:val="00703EF0"/>
    <w:rsid w:val="00704043"/>
    <w:rsid w:val="007042E8"/>
    <w:rsid w:val="00706CF4"/>
    <w:rsid w:val="00711262"/>
    <w:rsid w:val="0071511D"/>
    <w:rsid w:val="00716640"/>
    <w:rsid w:val="00717BBB"/>
    <w:rsid w:val="007234B8"/>
    <w:rsid w:val="00725E73"/>
    <w:rsid w:val="00734CE6"/>
    <w:rsid w:val="007356FD"/>
    <w:rsid w:val="00737640"/>
    <w:rsid w:val="007442E8"/>
    <w:rsid w:val="00751041"/>
    <w:rsid w:val="007520A2"/>
    <w:rsid w:val="007570D7"/>
    <w:rsid w:val="00761FD8"/>
    <w:rsid w:val="00762473"/>
    <w:rsid w:val="0076662C"/>
    <w:rsid w:val="00780823"/>
    <w:rsid w:val="00787142"/>
    <w:rsid w:val="007A2252"/>
    <w:rsid w:val="007A33C3"/>
    <w:rsid w:val="007A515C"/>
    <w:rsid w:val="007A5B56"/>
    <w:rsid w:val="007B5F78"/>
    <w:rsid w:val="007C5467"/>
    <w:rsid w:val="007C5E79"/>
    <w:rsid w:val="007C6D17"/>
    <w:rsid w:val="007D78FF"/>
    <w:rsid w:val="007F20FC"/>
    <w:rsid w:val="007F3618"/>
    <w:rsid w:val="007F6C51"/>
    <w:rsid w:val="008012FC"/>
    <w:rsid w:val="0080479F"/>
    <w:rsid w:val="00805E37"/>
    <w:rsid w:val="00807DA8"/>
    <w:rsid w:val="00827998"/>
    <w:rsid w:val="00830B66"/>
    <w:rsid w:val="00832B1B"/>
    <w:rsid w:val="008353B4"/>
    <w:rsid w:val="00841D41"/>
    <w:rsid w:val="00847A39"/>
    <w:rsid w:val="0085385C"/>
    <w:rsid w:val="00853A7B"/>
    <w:rsid w:val="00860B1B"/>
    <w:rsid w:val="00861FB1"/>
    <w:rsid w:val="0087171F"/>
    <w:rsid w:val="008762F6"/>
    <w:rsid w:val="008827F6"/>
    <w:rsid w:val="00885D4C"/>
    <w:rsid w:val="0088748F"/>
    <w:rsid w:val="00892677"/>
    <w:rsid w:val="0089282B"/>
    <w:rsid w:val="0089734B"/>
    <w:rsid w:val="008A3819"/>
    <w:rsid w:val="008A635A"/>
    <w:rsid w:val="008A72D6"/>
    <w:rsid w:val="008B3851"/>
    <w:rsid w:val="008B4B74"/>
    <w:rsid w:val="008D2716"/>
    <w:rsid w:val="008D69A2"/>
    <w:rsid w:val="008E4716"/>
    <w:rsid w:val="008E5E9E"/>
    <w:rsid w:val="008E6389"/>
    <w:rsid w:val="008E7D54"/>
    <w:rsid w:val="008F6894"/>
    <w:rsid w:val="009111CC"/>
    <w:rsid w:val="009132C4"/>
    <w:rsid w:val="00922D55"/>
    <w:rsid w:val="00926356"/>
    <w:rsid w:val="00931389"/>
    <w:rsid w:val="00936953"/>
    <w:rsid w:val="00944BE7"/>
    <w:rsid w:val="00945166"/>
    <w:rsid w:val="00946A66"/>
    <w:rsid w:val="00953DF0"/>
    <w:rsid w:val="00957ED9"/>
    <w:rsid w:val="00960A96"/>
    <w:rsid w:val="00964AE2"/>
    <w:rsid w:val="00967411"/>
    <w:rsid w:val="009679BC"/>
    <w:rsid w:val="00985BAC"/>
    <w:rsid w:val="009871BD"/>
    <w:rsid w:val="00987E89"/>
    <w:rsid w:val="00991930"/>
    <w:rsid w:val="00993FF1"/>
    <w:rsid w:val="0099426D"/>
    <w:rsid w:val="0099505C"/>
    <w:rsid w:val="00997E29"/>
    <w:rsid w:val="009A1EF3"/>
    <w:rsid w:val="009B0408"/>
    <w:rsid w:val="009B21FD"/>
    <w:rsid w:val="009B4BD6"/>
    <w:rsid w:val="009B5F5B"/>
    <w:rsid w:val="009B6DB0"/>
    <w:rsid w:val="009C0EE6"/>
    <w:rsid w:val="009D0746"/>
    <w:rsid w:val="009D3412"/>
    <w:rsid w:val="009E1AF6"/>
    <w:rsid w:val="009E565D"/>
    <w:rsid w:val="009E5B12"/>
    <w:rsid w:val="009E5CBD"/>
    <w:rsid w:val="009E5D5C"/>
    <w:rsid w:val="009F5047"/>
    <w:rsid w:val="009F7459"/>
    <w:rsid w:val="00A004F1"/>
    <w:rsid w:val="00A030C5"/>
    <w:rsid w:val="00A072A4"/>
    <w:rsid w:val="00A104AA"/>
    <w:rsid w:val="00A225CA"/>
    <w:rsid w:val="00A227A5"/>
    <w:rsid w:val="00A3011B"/>
    <w:rsid w:val="00A30258"/>
    <w:rsid w:val="00A31020"/>
    <w:rsid w:val="00A323D5"/>
    <w:rsid w:val="00A42C28"/>
    <w:rsid w:val="00A43759"/>
    <w:rsid w:val="00A55173"/>
    <w:rsid w:val="00A647D0"/>
    <w:rsid w:val="00A6649F"/>
    <w:rsid w:val="00A731D3"/>
    <w:rsid w:val="00A7501F"/>
    <w:rsid w:val="00A75E93"/>
    <w:rsid w:val="00A80715"/>
    <w:rsid w:val="00A85AE3"/>
    <w:rsid w:val="00A86784"/>
    <w:rsid w:val="00A8743E"/>
    <w:rsid w:val="00A92954"/>
    <w:rsid w:val="00A938E0"/>
    <w:rsid w:val="00A93F1E"/>
    <w:rsid w:val="00A94330"/>
    <w:rsid w:val="00A9624B"/>
    <w:rsid w:val="00AA203B"/>
    <w:rsid w:val="00AA6BB1"/>
    <w:rsid w:val="00AB1229"/>
    <w:rsid w:val="00AB2347"/>
    <w:rsid w:val="00AC00DE"/>
    <w:rsid w:val="00AC17FB"/>
    <w:rsid w:val="00AC1D8E"/>
    <w:rsid w:val="00AC2002"/>
    <w:rsid w:val="00AC29DC"/>
    <w:rsid w:val="00AC670B"/>
    <w:rsid w:val="00AD64B4"/>
    <w:rsid w:val="00AE0F6F"/>
    <w:rsid w:val="00AE32BE"/>
    <w:rsid w:val="00AE6D1F"/>
    <w:rsid w:val="00AE79AA"/>
    <w:rsid w:val="00AF0AA1"/>
    <w:rsid w:val="00AF2A0F"/>
    <w:rsid w:val="00AF418E"/>
    <w:rsid w:val="00AF5EA5"/>
    <w:rsid w:val="00B00079"/>
    <w:rsid w:val="00B0469B"/>
    <w:rsid w:val="00B139D0"/>
    <w:rsid w:val="00B1455C"/>
    <w:rsid w:val="00B145D8"/>
    <w:rsid w:val="00B15AA4"/>
    <w:rsid w:val="00B160FE"/>
    <w:rsid w:val="00B201FC"/>
    <w:rsid w:val="00B20EBC"/>
    <w:rsid w:val="00B2437D"/>
    <w:rsid w:val="00B25AD4"/>
    <w:rsid w:val="00B265D0"/>
    <w:rsid w:val="00B27C6E"/>
    <w:rsid w:val="00B27D1F"/>
    <w:rsid w:val="00B31A18"/>
    <w:rsid w:val="00B3426B"/>
    <w:rsid w:val="00B346A8"/>
    <w:rsid w:val="00B35418"/>
    <w:rsid w:val="00B52FD4"/>
    <w:rsid w:val="00B53758"/>
    <w:rsid w:val="00B55EBA"/>
    <w:rsid w:val="00B5769B"/>
    <w:rsid w:val="00B67E04"/>
    <w:rsid w:val="00B73337"/>
    <w:rsid w:val="00B741A7"/>
    <w:rsid w:val="00B75CB7"/>
    <w:rsid w:val="00B81F5A"/>
    <w:rsid w:val="00B831D6"/>
    <w:rsid w:val="00B863DE"/>
    <w:rsid w:val="00B8676F"/>
    <w:rsid w:val="00B87449"/>
    <w:rsid w:val="00B90119"/>
    <w:rsid w:val="00B9159C"/>
    <w:rsid w:val="00BA1F8D"/>
    <w:rsid w:val="00BA47A3"/>
    <w:rsid w:val="00BA4863"/>
    <w:rsid w:val="00BC1FDE"/>
    <w:rsid w:val="00BD103B"/>
    <w:rsid w:val="00BD5957"/>
    <w:rsid w:val="00BD6B8E"/>
    <w:rsid w:val="00BE2338"/>
    <w:rsid w:val="00BE263D"/>
    <w:rsid w:val="00BE488F"/>
    <w:rsid w:val="00BF14FA"/>
    <w:rsid w:val="00BF4A02"/>
    <w:rsid w:val="00BF5EA8"/>
    <w:rsid w:val="00BF7B99"/>
    <w:rsid w:val="00C03FC5"/>
    <w:rsid w:val="00C058E6"/>
    <w:rsid w:val="00C101B2"/>
    <w:rsid w:val="00C14E38"/>
    <w:rsid w:val="00C15909"/>
    <w:rsid w:val="00C16C0F"/>
    <w:rsid w:val="00C20DB4"/>
    <w:rsid w:val="00C21CCE"/>
    <w:rsid w:val="00C23841"/>
    <w:rsid w:val="00C257A5"/>
    <w:rsid w:val="00C34844"/>
    <w:rsid w:val="00C34C08"/>
    <w:rsid w:val="00C46E8A"/>
    <w:rsid w:val="00C474E2"/>
    <w:rsid w:val="00C5012D"/>
    <w:rsid w:val="00C50735"/>
    <w:rsid w:val="00C61479"/>
    <w:rsid w:val="00C66354"/>
    <w:rsid w:val="00C6772B"/>
    <w:rsid w:val="00C7249C"/>
    <w:rsid w:val="00C84F9F"/>
    <w:rsid w:val="00C91714"/>
    <w:rsid w:val="00C92AF8"/>
    <w:rsid w:val="00C93EAC"/>
    <w:rsid w:val="00CA082D"/>
    <w:rsid w:val="00CA2797"/>
    <w:rsid w:val="00CB3092"/>
    <w:rsid w:val="00CB58FD"/>
    <w:rsid w:val="00CB6C24"/>
    <w:rsid w:val="00CC1B1F"/>
    <w:rsid w:val="00CC1E94"/>
    <w:rsid w:val="00CC7ACD"/>
    <w:rsid w:val="00CD2126"/>
    <w:rsid w:val="00CD581C"/>
    <w:rsid w:val="00CE1315"/>
    <w:rsid w:val="00CE166C"/>
    <w:rsid w:val="00CE16E6"/>
    <w:rsid w:val="00CF539C"/>
    <w:rsid w:val="00CF5839"/>
    <w:rsid w:val="00D14468"/>
    <w:rsid w:val="00D52E21"/>
    <w:rsid w:val="00D571D5"/>
    <w:rsid w:val="00D71BB5"/>
    <w:rsid w:val="00D74B18"/>
    <w:rsid w:val="00D76D97"/>
    <w:rsid w:val="00D76FC8"/>
    <w:rsid w:val="00D86409"/>
    <w:rsid w:val="00D91460"/>
    <w:rsid w:val="00D9594B"/>
    <w:rsid w:val="00D96059"/>
    <w:rsid w:val="00DA1F38"/>
    <w:rsid w:val="00DA4877"/>
    <w:rsid w:val="00DA578C"/>
    <w:rsid w:val="00DB23A8"/>
    <w:rsid w:val="00DC05EE"/>
    <w:rsid w:val="00DC08FB"/>
    <w:rsid w:val="00DC2373"/>
    <w:rsid w:val="00DC32AD"/>
    <w:rsid w:val="00DC4573"/>
    <w:rsid w:val="00DC5ED9"/>
    <w:rsid w:val="00DC6ABD"/>
    <w:rsid w:val="00DD6F77"/>
    <w:rsid w:val="00DE1AFF"/>
    <w:rsid w:val="00DE2349"/>
    <w:rsid w:val="00DF0863"/>
    <w:rsid w:val="00DF1669"/>
    <w:rsid w:val="00E00C5D"/>
    <w:rsid w:val="00E0325C"/>
    <w:rsid w:val="00E0500D"/>
    <w:rsid w:val="00E07C7C"/>
    <w:rsid w:val="00E11047"/>
    <w:rsid w:val="00E276CF"/>
    <w:rsid w:val="00E30E1B"/>
    <w:rsid w:val="00E314E0"/>
    <w:rsid w:val="00E31B9C"/>
    <w:rsid w:val="00E376B7"/>
    <w:rsid w:val="00E40875"/>
    <w:rsid w:val="00E416A3"/>
    <w:rsid w:val="00E42E69"/>
    <w:rsid w:val="00E4408D"/>
    <w:rsid w:val="00E4488C"/>
    <w:rsid w:val="00E44E53"/>
    <w:rsid w:val="00E45B35"/>
    <w:rsid w:val="00E81FF4"/>
    <w:rsid w:val="00E860FE"/>
    <w:rsid w:val="00E86187"/>
    <w:rsid w:val="00E870A9"/>
    <w:rsid w:val="00E92123"/>
    <w:rsid w:val="00E9765B"/>
    <w:rsid w:val="00EA2934"/>
    <w:rsid w:val="00EA3765"/>
    <w:rsid w:val="00EA4889"/>
    <w:rsid w:val="00EA6E61"/>
    <w:rsid w:val="00EB0FC0"/>
    <w:rsid w:val="00EB1965"/>
    <w:rsid w:val="00EB19EA"/>
    <w:rsid w:val="00EB4B05"/>
    <w:rsid w:val="00EC062A"/>
    <w:rsid w:val="00EC0B5A"/>
    <w:rsid w:val="00EC14A8"/>
    <w:rsid w:val="00ED462E"/>
    <w:rsid w:val="00ED4744"/>
    <w:rsid w:val="00ED7CC5"/>
    <w:rsid w:val="00EE6D25"/>
    <w:rsid w:val="00EF24FA"/>
    <w:rsid w:val="00EF3187"/>
    <w:rsid w:val="00EF7E8E"/>
    <w:rsid w:val="00F01379"/>
    <w:rsid w:val="00F05023"/>
    <w:rsid w:val="00F075F0"/>
    <w:rsid w:val="00F22679"/>
    <w:rsid w:val="00F249A0"/>
    <w:rsid w:val="00F31DEB"/>
    <w:rsid w:val="00F328B6"/>
    <w:rsid w:val="00F409BF"/>
    <w:rsid w:val="00F40BB9"/>
    <w:rsid w:val="00F457A9"/>
    <w:rsid w:val="00F507C2"/>
    <w:rsid w:val="00F61625"/>
    <w:rsid w:val="00F61BF8"/>
    <w:rsid w:val="00F62EA9"/>
    <w:rsid w:val="00F64790"/>
    <w:rsid w:val="00F65C75"/>
    <w:rsid w:val="00F76EF4"/>
    <w:rsid w:val="00F81225"/>
    <w:rsid w:val="00F81CF2"/>
    <w:rsid w:val="00F833F6"/>
    <w:rsid w:val="00F85E20"/>
    <w:rsid w:val="00F8687D"/>
    <w:rsid w:val="00F903EB"/>
    <w:rsid w:val="00F91A0C"/>
    <w:rsid w:val="00F91A1E"/>
    <w:rsid w:val="00F97966"/>
    <w:rsid w:val="00FA4CB0"/>
    <w:rsid w:val="00FA67D0"/>
    <w:rsid w:val="00FA7E64"/>
    <w:rsid w:val="00FB0625"/>
    <w:rsid w:val="00FB166A"/>
    <w:rsid w:val="00FB2186"/>
    <w:rsid w:val="00FC555D"/>
    <w:rsid w:val="00FC7655"/>
    <w:rsid w:val="00FC79A2"/>
    <w:rsid w:val="00FD028F"/>
    <w:rsid w:val="00FD5BD2"/>
    <w:rsid w:val="00FD6215"/>
    <w:rsid w:val="00FE1870"/>
    <w:rsid w:val="00FE555F"/>
    <w:rsid w:val="00FE7B00"/>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A989C-54FF-4826-BB42-CC89B88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02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258"/>
    <w:rPr>
      <w:u w:val="single"/>
    </w:rPr>
  </w:style>
  <w:style w:type="paragraph" w:customStyle="1" w:styleId="HeaderFooter">
    <w:name w:val="Header &amp; Footer"/>
    <w:rsid w:val="00A3025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Default">
    <w:name w:val="Default"/>
    <w:rsid w:val="00A3025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nhideWhenUsed/>
    <w:rsid w:val="00A30258"/>
    <w:pPr>
      <w:tabs>
        <w:tab w:val="center" w:pos="4680"/>
        <w:tab w:val="right" w:pos="9360"/>
      </w:tabs>
    </w:pPr>
  </w:style>
  <w:style w:type="character" w:customStyle="1" w:styleId="HeaderChar">
    <w:name w:val="Header Char"/>
    <w:basedOn w:val="DefaultParagraphFont"/>
    <w:link w:val="Header"/>
    <w:rsid w:val="00A3025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4876FF"/>
    <w:pPr>
      <w:tabs>
        <w:tab w:val="center" w:pos="4680"/>
        <w:tab w:val="right" w:pos="9360"/>
      </w:tabs>
    </w:pPr>
  </w:style>
  <w:style w:type="character" w:customStyle="1" w:styleId="FooterChar">
    <w:name w:val="Footer Char"/>
    <w:basedOn w:val="DefaultParagraphFont"/>
    <w:link w:val="Footer"/>
    <w:uiPriority w:val="99"/>
    <w:rsid w:val="004876FF"/>
    <w:rPr>
      <w:rFonts w:ascii="Times New Roman" w:eastAsia="Arial Unicode MS" w:hAnsi="Times New Roman" w:cs="Times New Roman"/>
      <w:sz w:val="24"/>
      <w:szCs w:val="24"/>
      <w:bdr w:val="nil"/>
    </w:rPr>
  </w:style>
  <w:style w:type="character" w:customStyle="1" w:styleId="WW8Num2z3">
    <w:name w:val="WW8Num2z3"/>
    <w:rsid w:val="004876FF"/>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Malureanu</dc:creator>
  <cp:keywords/>
  <dc:description/>
  <cp:lastModifiedBy>Cosmin Malureanu</cp:lastModifiedBy>
  <cp:revision>7</cp:revision>
  <dcterms:created xsi:type="dcterms:W3CDTF">2017-03-29T15:57:00Z</dcterms:created>
  <dcterms:modified xsi:type="dcterms:W3CDTF">2018-03-29T09:43:00Z</dcterms:modified>
</cp:coreProperties>
</file>